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left"/>
        <w:rPr>
          <w:rFonts w:ascii="Calibri" w:hAnsi="Calibri" w:eastAsia="Humanist521PL-Roman, 'MS Mincho" w:cs="Calibri" w:asciiTheme="minorHAnsi" w:cstheme="minorHAnsi" w:hAnsiTheme="minorHAnsi"/>
          <w:b/>
          <w:b/>
        </w:rPr>
      </w:pPr>
      <w:r>
        <w:rPr>
          <w:rFonts w:eastAsia="Humanist521PL-Roman, 'MS Mincho" w:cs="Calibri" w:ascii="Calibri" w:hAnsi="Calibri" w:asciiTheme="minorHAnsi" w:cstheme="minorHAnsi" w:hAnsiTheme="minorHAnsi"/>
          <w:b/>
        </w:rPr>
        <w:t>WYMAGANIA NA POSZCZEGÓLNE OCENY Z MATEMATYKI W KLASIE IV</w:t>
      </w:r>
    </w:p>
    <w:p>
      <w:pPr>
        <w:pStyle w:val="NoSpacing"/>
        <w:jc w:val="left"/>
        <w:rPr>
          <w:rFonts w:ascii="Calibri" w:hAnsi="Calibri" w:eastAsia="Humanist521PL-Roman, 'MS Mincho" w:cs="Calibri" w:asciiTheme="minorHAnsi" w:cstheme="minorHAnsi" w:hAnsiTheme="minorHAnsi"/>
          <w:b/>
          <w:b/>
        </w:rPr>
      </w:pPr>
      <w:r>
        <w:rPr>
          <w:rFonts w:eastAsia="Humanist521PL-Roman, 'MS Mincho" w:cs="Calibri" w:ascii="Calibri" w:hAnsi="Calibri" w:asciiTheme="minorHAnsi" w:cstheme="minorHAnsi" w:hAnsiTheme="minorHAnsi"/>
          <w:b/>
        </w:rPr>
        <w:t>Maria Pająk</w:t>
      </w:r>
    </w:p>
    <w:p>
      <w:pPr>
        <w:pStyle w:val="Standard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tbl>
      <w:tblPr>
        <w:tblStyle w:val="Tabela-Siatka"/>
        <w:tblW w:w="10774" w:type="dxa"/>
        <w:jc w:val="left"/>
        <w:tblInd w:w="-8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774"/>
      </w:tblGrid>
      <w:tr>
        <w:trPr/>
        <w:tc>
          <w:tcPr>
            <w:tcW w:w="10774" w:type="dxa"/>
            <w:tcBorders/>
            <w:shd w:color="auto" w:fill="FF999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DZIAŁ 1. LICZBY I DZIAŁANIA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b/>
                <w:sz w:val="20"/>
                <w:szCs w:val="20"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pamięciowo dodawać i odejmować liczby w zakresie </w:t>
            </w:r>
            <w:r>
              <w:rPr>
                <w:iCs/>
                <w:sz w:val="18"/>
                <w:szCs w:val="18"/>
                <w:lang w:val="pl-PL" w:bidi="ar-SA"/>
              </w:rPr>
              <w:t>100</w:t>
            </w:r>
            <w:r>
              <w:rPr>
                <w:iCs/>
                <w:sz w:val="18"/>
                <w:szCs w:val="18"/>
                <w:lang w:val="pl-PL" w:bidi="ar-SA"/>
              </w:rPr>
              <w:t xml:space="preserve">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obliczać, o ile większa (mniejsza) jest jedna liczba od drugiej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pojęcie czynnika i iloczynu , zna pojęcie dzielnej, dzielnika i ilorazu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tabliczkę mnożenia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mnożyć liczby przez 0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posługiwać się liczbą 1 w mnożeniu i dzieleniu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pamięciowo mnożyć liczby jednocyfrowe przez dwucyfrowe w zakresie 200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pamięciowo dzielić liczby dwucyfrowe przez jednocyfrowe lub dwucyfrowe w zakresie 100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pomniejszać lub powiększać liczbę n razy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obliczać, ile razy większa (mniejsza) jest jedna liczba od drugiej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kolejność wykonywania działań, gdy nie występują nawiasy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>umie obliczać wartości dwudziałaniowych wyrażeń arytmetycznych zapisanych bez użycia nawiasów i z użyciem nawiasów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przedstawiać liczby naturalne na osi liczbowej 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odczytywać współrzędne punktów na osi liczbowej z zaznaczoną jednostką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dostateczną (oprócz spełnienia wymagań na ocenę dopuszczającą).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porównywać różnicowo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jednodziałaniowe zadania tekstowe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jeden z czynników, mając iloczyn i drugi czynnik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pamięciowo mnożyć i dzielić liczby przez pełne dziesiątki, setki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sprawdzać poprawność wykonania działania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porównywać ilorazowo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pomniejszać lub powiększać liczbę n razy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jednodziałaniowe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wykonywać dzielenie z resztą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>z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na kolejność wykonywania działań, gdy występują nawiasy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odczytywać współrzędne punktów na osi liczbowej z zaznaczoną jednostką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dobrą (oprócz spełnienia wymagań na ocenę dostateczną).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jednodziałaniowe trudniejsze zadania tekstowe 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dzielenia z resztą 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kwadraty i sześciany liczb 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trudniejsze zadania tekstowe 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wielodziałaniowe zadania tekstowe 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zna kolejność wykonywania działań, gdy występują nawiasy i potęgi 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>umie obliczać wartości wielodziałaniowych wyrażeń arytmetycznych z uwzględnieniem kolejności działań, nawiasów i potęg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tworzyć wyrażenia arytmetyczne na podstawie opisu i obliczać ich wartości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bardzo dobrą (oprócz spełnienia wymagań na ocenę dobrą).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u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mie rozwiązywać nietypowe zadania dotyczące własności liczb 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nietypowe zadania wykorzystujące przemienność mnożenia 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dzielenia z resztą 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tworzyć wyrażenia arytmetyczne na podstawie opisu i obliczać ich wartości 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ustalać jednostkę osi liczbowej na podstawie danych o współrzędnych punktów 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tbl>
      <w:tblPr>
        <w:tblStyle w:val="Tabela-Siatka"/>
        <w:tblW w:w="10774" w:type="dxa"/>
        <w:jc w:val="left"/>
        <w:tblInd w:w="-8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774"/>
      </w:tblGrid>
      <w:tr>
        <w:trPr/>
        <w:tc>
          <w:tcPr>
            <w:tcW w:w="10774" w:type="dxa"/>
            <w:tcBorders/>
            <w:shd w:color="auto" w:fill="FF9999" w:val="clear"/>
          </w:tcPr>
          <w:p>
            <w:pPr>
              <w:pStyle w:val="Normal"/>
              <w:widowControl/>
              <w:tabs>
                <w:tab w:val="clear" w:pos="708"/>
                <w:tab w:val="left" w:pos="3885" w:leader="none"/>
                <w:tab w:val="center" w:pos="44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8"/>
                <w:szCs w:val="18"/>
                <w:lang w:val="pl-PL" w:eastAsia="en-US" w:bidi="ar-SA"/>
              </w:rPr>
              <w:t>DZIAŁ 2. SYSTEMY ZAPISYWANIA LICZB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Spacing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zapisywać liczbę za pomocą cyfr, umie czytać liczby zapisane cyframi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zapisywać liczby słowami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symbole nierówności &lt; i &gt; i umie porównywać liczby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algorytm dodawania i odejmowania dziesiątkami, setkami, tysiącami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dodawać i odejmować liczby z zerami na końcu o jednakowej liczbie zer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mnożyć i dzielić przez 10,100,1000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>zna nominały monet i banknotów używanych w Polsc</w:t>
            </w:r>
            <w:r>
              <w:rPr>
                <w:iCs/>
                <w:sz w:val="18"/>
                <w:szCs w:val="18"/>
                <w:lang w:val="pl-PL" w:bidi="ar-SA"/>
              </w:rPr>
              <w:t>e</w:t>
            </w:r>
            <w:r>
              <w:rPr>
                <w:iCs/>
                <w:sz w:val="18"/>
                <w:szCs w:val="18"/>
                <w:lang w:val="pl-PL" w:bidi="ar-SA"/>
              </w:rPr>
              <w:t xml:space="preserve">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porównywać i porządkować kwoty podane w tych samych jednostkach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zależności pomiędzy podstawowymi jednostkami długości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zamieniać długości wyrażane w różnych jednostkach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zależności pomiędzy podstawowymi jednostkami masy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zamieniać masy wyrażane w różnych jednostkach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cyfry rzymskie pozwalające zapisać liczby nie większe niż 30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przedstawiać za pomocą znaków rzymskich liczby nie większe niż 30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odczytywać liczby zapisane za pomocą znaków rzymskich nie większe niż 30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podział roku na kwartały, miesiące i dni, zna nazwy dni tygodnia, umie zapisywać daty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stosować liczby rzymskie do 30 do zapisywania dat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posługiwać się zegarami wskazówkowymi i elektronicznymi </w:t>
            </w:r>
          </w:p>
          <w:p>
            <w:pPr>
              <w:pStyle w:val="NoSpacing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zapisywać cyframi podane słownie godziny, umie wyrażać upływ czasu w różnych jednostkach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dostateczną (oprócz spełnienia wymagań na ocenę dopuszczającą).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liczby słowami, rozumie znaczenie położenia cyfry w liczbie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związek pomiędzy liczbą cyfr a wielkością liczby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porządkować liczby w skończonym zbiorze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algorytm dodawania i odejmowania dziesiątkami, setkami, tysiącami, zna algorytm mnożenia i dzielenia liczb z zerami na końcu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rozumie jakie są korzyści płynące z umiejętności pamięciowego wykonywania działań na dużych liczbach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dodawać i odejmować liczby z zerami na końcu o różnej liczbie zer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mnożyć i dzielić przez liczby z zerami na końcu , zna nominały monet i banknotów używanych w Polsce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rozumie możliwość stosowania monet i banknotów o różnych nominałach do uzyskania jednakowych kwot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zamieniać grosze na złote i grosze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porównywać i porządkować kwoty podane w różnych jednostkach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obliczać, ile złotych wynosi kwota złożona z kilku monet lub banknotów o jednakowych nominałach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koszt kilku kilogramów lub połowy kilograma produktu o podanej cenie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łączny koszt kilu produktów o różnych cenach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resztę , zna możliwość stosowania różnorodnych jednostek długości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wyrażenia dwumianowane przy pomocy jednej jednostki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jednostkami długości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możliwość stosowania różnorodnych jednostek masy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jednostkami masy , zna rzymski system zapisywania liczb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podział roku na kwartały, miesiące i dni , zna liczby dni w miesiącach , zna pojęcie wieku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pojęcie roku zwykłego i roku przestępnego oraz różnice między nimi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różne sposoby zapisywania dat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stosować liczby rzymskie do 30 do zapisywania dat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upływu czasu związany z kalendarzem , umie zapisywać daty po upływie określonego czasu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zależności pomiędzy jednostkami czasu , zna różne sposoby przedstawiania upływu czasu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cyframi podane słownie godziny , umie wyrażać upływ czasu w różnych jednostkach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upływ czasu związany z zegarem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dobrą (oprócz spełnienia wymagań na ocenę dostateczną).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liczby, których cyfry spełniają podane warunki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określać liczebność zbioru spełniającego podane warunki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porównywać sumy i różnice, nie wykonując działań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trudniejsze zadania dotyczące obliczeń pieniężnych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porównywać odległości wyrażane w różnych jednostkach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sumy i różnice odległości zapisanych w postaci wyrażeń dwumianowanych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jednostkami długości w trudniejszych sytuacjach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pojęcia: masa brutto, netto, tara , umie obliczać łączną masę produktów wyrażoną w różnych jednostkach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porównywać masy produktów wyrażane w różnych jednostkach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wyrażenia dwumianowane przy pomocy jednej jednostki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pojęciami masa brutto, netto i tara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upływ czasu związany z kalendarzem w trudniejszych sytuacjach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daty po upływie określonego czasu w trudniejszych sytuacjach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wykorzystywać obliczenia upływu czasu w praktycznych sytuacjach np.: wyznaczanie dnia tygodnia po upływie określonego czasu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nietypowe zadania tekstowe związane z upływem czasu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bardzo dobrą (oprócz spełnienia wymagań na ocenę dobrą).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liczby, których cyfry spełniają podane warunki , umie określać liczebność zbioru spełniającego podane warunki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trudniejsze zadania dotyczące obliczeń pieniężnych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jednostkami długości w trudniejszych sytuacjach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łączną masę produktów wyrażoną w różnych jednostkach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wyrażenia dwumianowane przy pomocy jednej jednostki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cyfry rzymskie pozwalające zapisać liczby większe niż 30 i umie przedstawiać za pomocą znaków rzymskich liczby większe niż 30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odczytywać liczby większe niż 30 zapisane za pomocą znaków rzymskich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wykorzystywać obliczenia upływu czasu w praktycznych sytuacjach np.: wyznaczanie dnia tygodnia po upływie określonego czasu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nietypowe zadania tekstowe związane z upływem czasu 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tbl>
      <w:tblPr>
        <w:tblStyle w:val="Tabela-Siatka"/>
        <w:tblW w:w="10774" w:type="dxa"/>
        <w:jc w:val="left"/>
        <w:tblInd w:w="-8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774"/>
      </w:tblGrid>
      <w:tr>
        <w:trPr/>
        <w:tc>
          <w:tcPr>
            <w:tcW w:w="10774" w:type="dxa"/>
            <w:tcBorders/>
            <w:shd w:color="auto" w:fill="FF9999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8"/>
                <w:szCs w:val="18"/>
                <w:lang w:val="pl-PL" w:eastAsia="en-US" w:bidi="ar-SA"/>
              </w:rPr>
              <w:t>DZIAŁ 3. DZIAŁANIA PISEMNE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Spacing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NoSpacing"/>
              <w:widowControl/>
              <w:numPr>
                <w:ilvl w:val="0"/>
                <w:numId w:val="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algorytm dodawania pisemnego </w:t>
            </w:r>
          </w:p>
          <w:p>
            <w:pPr>
              <w:pStyle w:val="NoSpacing"/>
              <w:widowControl/>
              <w:numPr>
                <w:ilvl w:val="0"/>
                <w:numId w:val="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dodawać pisemnie liczby bez przekraczania progu dziesiątkowego i z przekraczaniem jednego progu dziesiątkowego </w:t>
            </w:r>
          </w:p>
          <w:p>
            <w:pPr>
              <w:pStyle w:val="NoSpacing"/>
              <w:widowControl/>
              <w:numPr>
                <w:ilvl w:val="0"/>
                <w:numId w:val="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algorytm odejmowania pisemnego </w:t>
            </w:r>
          </w:p>
          <w:p>
            <w:pPr>
              <w:pStyle w:val="NoSpacing"/>
              <w:widowControl/>
              <w:numPr>
                <w:ilvl w:val="0"/>
                <w:numId w:val="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odejmować pisemnie liczby bez przekraczania progu dziesiątkowego i z przekraczaniem jednego progu dziesiątkowego </w:t>
            </w:r>
          </w:p>
          <w:p>
            <w:pPr>
              <w:pStyle w:val="NoSpacing"/>
              <w:widowControl/>
              <w:numPr>
                <w:ilvl w:val="0"/>
                <w:numId w:val="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algorytm mnożenia pisemnego przez liczby jednocyfrowe i umie mnożyć pisemnie liczby dwucyfrowe przez jednocyfrowe </w:t>
            </w:r>
          </w:p>
          <w:p>
            <w:pPr>
              <w:pStyle w:val="NoSpacing"/>
              <w:widowControl/>
              <w:numPr>
                <w:ilvl w:val="0"/>
                <w:numId w:val="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powiększać liczby n razy </w:t>
            </w:r>
          </w:p>
          <w:p>
            <w:pPr>
              <w:pStyle w:val="NoSpacing"/>
              <w:widowControl/>
              <w:numPr>
                <w:ilvl w:val="0"/>
                <w:numId w:val="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algorytm dzielenia pisemnego przez liczby jednocyfrowe </w:t>
            </w:r>
          </w:p>
          <w:p>
            <w:pPr>
              <w:pStyle w:val="NoSpacing"/>
              <w:widowControl/>
              <w:numPr>
                <w:ilvl w:val="0"/>
                <w:numId w:val="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dzielić pisemnie liczby wielocyfrowe przez jednocyfrowe </w:t>
            </w:r>
          </w:p>
          <w:p>
            <w:pPr>
              <w:pStyle w:val="NoSpacing"/>
              <w:widowControl/>
              <w:numPr>
                <w:ilvl w:val="0"/>
                <w:numId w:val="8"/>
              </w:numPr>
              <w:spacing w:before="0" w:after="0"/>
              <w:jc w:val="left"/>
              <w:rPr>
                <w:rFonts w:eastAsia="Calibri"/>
                <w:b/>
                <w:b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pomniejszać liczbę n razy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dostateczną (oprócz spełnienia wymagań na ocenę dopuszczającą).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dodawać pisemnie liczby z przekraczaniem kolejnych progów dziesiątkowych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sumy liczb opisanych słownie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dodawania pisemnego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porównywać różnicowo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odejmować pisemnie liczby z przekraczaniem kolejnych progów dziesiątkowych , umie sprawdzać poprawność odejmowania pisemnego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różnice liczb opisanych słownie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odjemnik, mając dane różnicę i odjemną , umie obliczać jeden ze składników, mając dane sumę i drugi składnik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odejmowania pisemnego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porównywać ilorazowo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mnożyć pisemnie liczby wielocyfrowe przez jednocyfrowe , umie powiększać liczby n razy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mnożenia pisemnego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zna algorytm mnożenia pisemnego przez liczby zakończone zerami i umie mnożyć pisemnie przez liczby zakończone zerami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zna algorytm mnożenia pisemnego liczb wielocyfrowych i umie mnożyć pisemnie przez liczby dwucyfrowe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dzielić pisemnie liczby wielocyfrowe przez jednocyfrowe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sprawdzać poprawność dzielenia pisemnego , umie wykonywać dzielenie pisemne z resztą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pomniejszać liczbę n razy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dobrą (oprócz spełnienia wymagań na ocenę dostateczną).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mnożyć pisemnie liczby wielocyfrowe 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>umie powiększać liczbę n razy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trudniejsze zadania tekstowe z zastosowaniem dzielenia pisemnego 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wielodziałaniowe zadania tekstowe z zastosowaniem działań pisemnych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bardzo dobrą (oprócz spełnienia wymagań na ocenę dobrą).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trudniejsze zadania tekstowe z zastosowaniem dodawania i odejmowania pisemnego 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mnożenia pisemnego 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trudniejsze zadania tekstowe z zastosowaniem mnożenia pisemnego przez liczby wielocyfrowe 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trudniejsze zadania tekstowe z zastosowaniem dzielenia pisemnego 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wielodziałaniowe zadania tekstowe z zastosowaniem działań pisemnych 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tbl>
      <w:tblPr>
        <w:tblStyle w:val="Tabela-Siatka"/>
        <w:tblW w:w="10774" w:type="dxa"/>
        <w:jc w:val="left"/>
        <w:tblInd w:w="-8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774"/>
      </w:tblGrid>
      <w:tr>
        <w:trPr/>
        <w:tc>
          <w:tcPr>
            <w:tcW w:w="10774" w:type="dxa"/>
            <w:tcBorders/>
            <w:shd w:color="auto" w:fill="FF9999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8"/>
                <w:szCs w:val="18"/>
                <w:lang w:val="pl-PL" w:eastAsia="en-US" w:bidi="ar-SA"/>
              </w:rPr>
              <w:t>DZIAŁ 4. FIGURY GEOMETRYCZNE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Spacing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podstawowe figury geometryczne , zna pojęcia: prosta, półprosta, odcinek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rozpoznawać podstawowe figury geometryczne , umie kreślić podstawowe figury geometryczne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pojęcie prostych prostopadłych  i prostych równoległych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rozpoznawać proste prostopadłe oraz proste równoległe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kreślić proste prostopadłe oraz proste równoległe na papierze w kratkę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rozpoznawać odcinki prostopadłe oraz odcinki równoległe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jednostki długości , zna zależności pomiędzy jednostkami długości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rozumie możliwość stosowania różnorodnych jednostek długości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zamieniać jednostki długości ,umie mierzyć długości odcinków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kreślić odcinki danej długości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pojęcie kąta , zna rodzaje kątów: prosty, ostry, rozwarty . umie klasyfikować kąty: prosty, ostry, rozwarty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kreślić poszczególne rodzaje kątów: prosty, ostry, rozwarty , zna jednostkę miary kąta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mierzyć kąty , zna pojęcie wielokąta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elementy wielokątów oraz ich nazwy , umie nazwać wielokąt na podstawie jego cech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pojęcia: prostokąt, kwadrat i zna własności prostokąta i kwadratu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kreślić prostokąt, kwadrat o danych wymiarach lub przystający do danego na papierze w kratkę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sposób obliczania obwodów prostokątów i kwadratów i umie obliczać obwody prostokąta i kwadratu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pojęcia koła i okręgu , zna elementy koła i okręgu </w:t>
            </w:r>
          </w:p>
          <w:p>
            <w:pPr>
              <w:pStyle w:val="NoSpacing"/>
              <w:widowControl/>
              <w:numPr>
                <w:ilvl w:val="0"/>
                <w:numId w:val="12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wyróżniać spośród figur płaskich koła i okręgi i umie kreślić koło i okrąg o danym promieniu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 na ocenę dostateczną (oprócz spełnienia wymagań na ocenę dopuszczającą).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zapis symboliczny prostych prostopadłych i prostych równoległych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kreślić proste prostopadłe oraz proste równoległe na papierze gładkim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kreślić proste prostopadłe oraz proste równoległe przechodzące prze dany punkt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określać wzajemne położenia prostych na płaszczyźnie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definicje odcinków prostopadłych i odcinków równoległych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zależności pomiędzy jednostkami długości i umie zamieniać jednostki długości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kreślić odcinki, których długość spełnia określone warunki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mierzeniem odcinków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elementy kąta , zna symbol kąta prostego i umie klasyfikować kąty: prosty, ostry, rozwarty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kreślić poszczególne rodzaje kątów: prosty, ostry, rozwarty , umie kreślić kąty o danej mierze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określać miarę poszczególnych rodzajów kątów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na podstawie rysunku umie określać punkty należące i nienależące do wielokąta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różnice pomiędzy dowolnym prostokątem a kwadratem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kreślić prostokąt, kwadrat o danych wymiarach lub przystający do danego na papierze gładkim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wyróżniać spośród czworokątów prostokąty i kwadraty i  umie obliczać obwody prostokąta i kwadratu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długość boku kwadratu przy danym obwodzie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elementy koła i okręgu , zna zależność między długością promienia i średnicy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różnicę między kołem i okręgiem , umie kreślić promienie, cięciwy i średnice okręgów lub kół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>zna pojęcie skali i umie kreślić odcinki w skali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zastosowanie skali na planie , zna pojęcie skali na planie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 na ocenę dobrą (oprócz spełnienia wymagań na ocenę dostateczną).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zna pojęcie łamanej i umie kreślić łamane spełniające dane warunki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podstawowymi figurami geometrycznymi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mierzyć długość łamanej , umie kreślić łamane danej długości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mierzeniem odcinków w trudniejszych sytuacjach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kreślić łamane spełniające dane warunki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zna rodzaje kątów: pełny, półpełny i umie klasyfikować kąty: pełny, półpełny, wklęsły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kreślić poszczególne rodzaje kątów: pełny, półpełny , umie rysować wielokąt o określonych kątach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kątami , umie rysować wielokąt o określonych cechach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długość boku prostokąta przy danym obwodzie i długości drugiego boku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dotyczące obliczania obwodów prostokątów i kwadratów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obwody wielokątów złożonych z kilku prostokątów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kreślić promienie, cięciwy i średnice okręgów lub kół spełniające podane warunki ,umie wykorzystywać cyrkiel do porównywania długości odcinków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kreślić prostokąty i okręgi w skali , umie obliczać długości odcinków w skali lub w rzeczywistości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rzeczywiste wymiary obiektów narysowanych w skali , umie rozwiązywać zadania tekstowe związane ze skalą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na podstawie skali długość odcinka na planie (mapie) lub w rzeczywistości ,umie określać skalę na podstawie słownego opisu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stosować podziałkę liniową , umie dobierać skalę planu stosownie do potrzeb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>umie przyporządkować fragment mapy do odpowiedniej skali (R)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bardzo dobrą (oprócz spełnienia wymagań na ocenę dobrą).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umie rozwiązywać zadania tekstowe związane z podstawowymi figurami geometrycznymi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kreślić łamane spełniające dane warunki , umie rozwiązywać zadania związane z położeniem wskazówek zegara , umie obliczać miary kątów przyległych 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zadania związane z podziałem wielokąta na części będące innymi wielokątami 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obliczać długość boku prostokąta przy danym obwodzie i długości drugiego boku 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zadania dotyczące obliczania obwodów prostokątów i kwadratów , umie obliczać obwody wielokątów złożonych z kilku prostokątów 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kreślić promienie, cięciwy i średnice okręgów lub kół spełniające podane warunki 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zadania związane z kołem, okręgiem, prostokątem i kwadratem 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umie wykorzystywać cyrkiel do porównywania długości odcinków , umie obliczać rzeczywiste wymiary obiektów narysowanych w skali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ze skalą , umie dobierać skalę planu stosownie do potrzeb 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tbl>
      <w:tblPr>
        <w:tblStyle w:val="Tabela-Siatka"/>
        <w:tblW w:w="10774" w:type="dxa"/>
        <w:jc w:val="left"/>
        <w:tblInd w:w="-8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774"/>
      </w:tblGrid>
      <w:tr>
        <w:trPr/>
        <w:tc>
          <w:tcPr>
            <w:tcW w:w="10774" w:type="dxa"/>
            <w:tcBorders/>
            <w:shd w:color="auto" w:fill="FF9999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8"/>
                <w:szCs w:val="18"/>
                <w:lang w:val="pl-PL" w:eastAsia="en-US" w:bidi="ar-SA"/>
              </w:rPr>
              <w:t>DZIAŁ 5. UŁAMKI ZWYKŁE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Spacing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pojęcie ułamka jako części całości ,zna zapis ułamka zwykłego 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słownie ułamek zwykły , umie zaznaczać część figury określoną ułamkiem 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słownie ułamek zwykły i liczbę mieszaną i umie porównywać ułamki zwykłe o równych mianownikach 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algorytm dodawania ułamków zwykłych o jednakowych mianownikach i umie dodawać dwa ułamki zwykłe o tych samych mianownikach 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algorytm odejmowania ułamków zwykłych o jednakowych mianownikach i umie odejmować dwa ułamki zwykłe o tych samych mianownikach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 na ocenę dostateczną (oprócz spełnienia wymagań na ocenę dopuszczającą).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za pomocą ułamka umie opisywać część figury lub część zbioru skończonego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zaznaczać część figury określoną ułamkiem (K–P) oraz część zbioru skończonego opisanego ułamkiem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tekstowe, w których do opisu części skończonego zbioru zastosowano ułamki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zna pojęcie liczby mieszanej jako sumy części całkowitej i ułamkowej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za pomocą liczb mieszanych umie opisywać liczebność zbioru skończonego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rozumie, że ułamek, jak każdą liczbę, można przedstawić na osi liczbowej , umie przedstawiać ułamek zwykły na osi liczbowej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zaznaczać liczby mieszane na osi liczbowej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zna sposób porównywania ułamków o równych licznikach lub mianownikach , umie porównywać ułamki zwykłe o równych licznikach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zna pojęcie ułamka nieskracalnego , zna algorytm skracania i algorytm rozszerzania ułamków zwykłych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rozumie, że ułamek można zapisać na wiele sposobów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skracać (rozszerzać) ułamki zwykłe do danego licznika lub mianownika , zna pojęcie ułamków właściwych i niewłaściwych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odróżniać ułamki właściwe od niewłaściwych , umie zamieniać całości na ułamki niewłaściwe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dodawać liczby mieszane o tych samych mianownikach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dodawania ułamków zwykłych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rozumie odejmowanie jako działanie odwrotne do dodawania , umie porównywać różnicowo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odejmować liczby mieszane o tych samych mianownikach , umie obliczać składnik, znając sumę i drugi składnik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zadania z zastosowaniem odejmowania ułamków zwykłych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 na ocenę dobrą (oprócz spełnienia wymagań na ocenę dostateczną).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ułamków do opisu części skończonego zbioru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upływ czasu podany przy pomocy ułamka lub liczby mieszanej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zamieniać jednostki długości oraz jednostki masy wyrażone częścią innej jednostki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odczytywać współrzędne ułamków i liczb mieszanych na osi liczbowej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ustalać jednostkę na osi liczbowej na podstawie danych o współrzędnych punktów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porównywania ułamków zwykłych , umie zapisywać ułamki zwykłe w postaci nieskracalnej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algorytm zamiany liczb mieszanych na ułamki niewłaściwe , umie zamieniać liczby mieszane na ułamki niewłaściwe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porównywać liczby przedstawione w postaci ułamków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zamiany ułamków zwykłych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dopełniać ułamki do całości , umie odejmować ułamki od całości , umie rozwiązywać zadania tekstowe na porównywanie różnicowe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odjemnik, znając odjemną i różnicę </w:t>
            </w:r>
          </w:p>
        </w:tc>
      </w:tr>
      <w:tr>
        <w:trPr/>
        <w:tc>
          <w:tcPr>
            <w:tcW w:w="10774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bardzo dobrą (oprócz spełnienia wymagań na ocenę dobrą). Uczeń:</w:t>
            </w:r>
          </w:p>
        </w:tc>
      </w:tr>
      <w:tr>
        <w:trPr/>
        <w:tc>
          <w:tcPr>
            <w:tcW w:w="10774" w:type="dxa"/>
            <w:tcBorders/>
          </w:tcPr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ułamków do opisu części skończonego zbioru 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zamiany długości wyrażonych częścią innej jednostki 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ustalać jednostkę na osi liczbowej na podstawie danych o współrzędnych punktów 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zaznaczać i odczytywać ułamki o różnych mianownikach na jednej osi liczbowej 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porównywania ułamków zwykłych 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>umie zamieniać liczby mieszane na ułamki niewłaściwe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porównywać liczby przedstawione w postaci ułamków 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zamiany ułamków zwykłych , umie rozwiązywać zadania tekstowe z zastosowaniem dodawania ułamków zwykłych 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na porównywanie różnicowe , umie rozwiązywać zadania tekstowe z zastosowaniem odejmowania ułamków zwykłych 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tbl>
      <w:tblPr>
        <w:tblStyle w:val="Tabela-Siatka"/>
        <w:tblW w:w="10916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916"/>
      </w:tblGrid>
      <w:tr>
        <w:trPr/>
        <w:tc>
          <w:tcPr>
            <w:tcW w:w="10916" w:type="dxa"/>
            <w:tcBorders/>
            <w:shd w:color="auto" w:fill="FF9999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8"/>
                <w:szCs w:val="18"/>
                <w:lang w:val="pl-PL" w:eastAsia="en-US" w:bidi="ar-SA"/>
              </w:rPr>
              <w:t>DZIAŁ 6. UŁAMKI DZIESIĘTNE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Spacing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NoSpacing"/>
              <w:widowControl/>
              <w:numPr>
                <w:ilvl w:val="0"/>
                <w:numId w:val="1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dwie postaci ułamka dziesiętnego , umie zapisywać i odczytywać ułamki dziesiętne </w:t>
            </w:r>
          </w:p>
          <w:p>
            <w:pPr>
              <w:pStyle w:val="NoSpacing"/>
              <w:widowControl/>
              <w:numPr>
                <w:ilvl w:val="0"/>
                <w:numId w:val="1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porównywać dwa ułamki dziesiętne o tej samej liczbie cyfr po przecinku </w:t>
            </w:r>
          </w:p>
          <w:p>
            <w:pPr>
              <w:pStyle w:val="NoSpacing"/>
              <w:widowControl/>
              <w:numPr>
                <w:ilvl w:val="0"/>
                <w:numId w:val="1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>zna algorytm dodawania pisemnego ułamków dziesiętnych</w:t>
            </w:r>
          </w:p>
          <w:p>
            <w:pPr>
              <w:pStyle w:val="NoSpacing"/>
              <w:widowControl/>
              <w:numPr>
                <w:ilvl w:val="0"/>
                <w:numId w:val="18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pamięciowo i pisemnie umie dodawać ułamki dziesiętne o jednakowej liczbie cyfr po przecinku </w:t>
            </w:r>
          </w:p>
          <w:p>
            <w:pPr>
              <w:pStyle w:val="NoSpacing"/>
              <w:widowControl/>
              <w:numPr>
                <w:ilvl w:val="0"/>
                <w:numId w:val="18"/>
              </w:numPr>
              <w:spacing w:before="0" w:after="0"/>
              <w:jc w:val="left"/>
              <w:rPr>
                <w:rFonts w:eastAsia="Calibri"/>
                <w:b/>
                <w:b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>zna algorytm odejmowania pisemnego ułamków dziesiętnych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 na ocenę dostateczną (oprócz spełnienia wymagań na ocenę dopuszczającą).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nazwy rzędów po przecinku , zna dziesiątkowy układ pozycyjny z rozszerzeniem na części ułamkowe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i odczytywać ułamki dziesiętne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przedstawiać ułamki dziesiętne na osi liczbowej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zamieniać ułamki dziesiętne na zwykłe , umie zapisywać podane kwoty w postaci ułamków dziesiętnych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pojęcie wyrażenia jednomianowanego i dwumianowanego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zależności pomiędzy jednostkami długości , zna możliwość przedstawiania długości w różny sposób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zastosować ułamki dziesiętne do wyrażania długości w różnych jednostkach , zna zależności pomiędzy jednostkami masy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możliwość przedstawiania masy w różny sposób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zastosować ułamki dziesiętne do wyrażania masy w różnych jednostkach , zna różne sposoby zapisu tych samych liczb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rozumie, że dopisywanie zer na końcu ułamka dziesiętnego ułatwia zamianę jednostek i nie zmienia wartości liczby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zapisywać ułamki dziesiętne z pominięciem końcowych zer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algorytm porównywania ułamków dziesiętnych , umie porównywać dwa ułamki dziesiętne o tej samej liczbie cyfr po przecinku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pamięciowo i pisemnie umie dodawać ułamki dziesiętne o różnej liczbie cyfr po przecinku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dodawania ułamków dziesiętnych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porównywać różnicowo , umie odejmować pamięciowo i pisemnie ułamki dziesiętne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sprawdzać poprawność odejmowania , umie rozwiązywać zadania tekstowe z zastosowaniem odejmowania ułamków zwykłych 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 na ocenę dobrą (oprócz spełnienia wymagań na ocenę dostateczną).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zapisywać ułamki dziesiętne, których cyfry spełniają podane warunki 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wyrażać długość i masę w różnych jednostkach , umie zamieniać wyrażenia dwumianowane na jednomianowane i odwrotnie 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porządkować ułamki dziesiętne , umie porównywać dowolne ułamki dziesiętne , umie porównywać wielkości podane w różnych jednostkach 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określać liczebność zbioru spełniającego podane warunki , umie rozwiązywać zadania tekstowe na porównywanie różnicowe 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obliczać wartości prostych wyrażeń arytmetycznych z uwzględnieniem kolejności działań i nawiasów 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bardzo dobrą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shd w:fill="FFCCCC" w:val="clear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(oprócz spełnienia wymagań na ocenę dobrą).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zapisywać ułamki dziesiętne, których cyfry spełniają podane warunki 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porównywać wielkości podane w różnych jednostkach , umie znajdować ułamki spełniające zadane warunki 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określać liczebność zbioru spełniającego podane warunki 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z zastosowaniem dodawania ułamków dziesiętnych 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na porównywanie różnicowe 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wartości prostych wyrażeń arytmetycznych z uwzględnieniem kolejności działań i nawiasów 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rozwiązywać zadania tekstowe z zastosowaniem odejmowania ułamków dziesiętnych 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tbl>
      <w:tblPr>
        <w:tblStyle w:val="Tabela-Siatka"/>
        <w:tblW w:w="10916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916"/>
      </w:tblGrid>
      <w:tr>
        <w:trPr/>
        <w:tc>
          <w:tcPr>
            <w:tcW w:w="10916" w:type="dxa"/>
            <w:tcBorders/>
            <w:shd w:color="auto" w:fill="FF9999" w:val="clear"/>
          </w:tcPr>
          <w:p>
            <w:pPr>
              <w:pStyle w:val="Normal"/>
              <w:widowControl/>
              <w:tabs>
                <w:tab w:val="clear" w:pos="708"/>
                <w:tab w:val="left" w:pos="3570" w:leader="none"/>
                <w:tab w:val="center" w:pos="44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8"/>
                <w:szCs w:val="18"/>
                <w:lang w:val="pl-PL" w:eastAsia="en-US" w:bidi="ar-SA"/>
              </w:rPr>
              <w:t>DZIAŁ 7. POLA FIGUR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Spacing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ListParagraph"/>
              <w:widowControl/>
              <w:numPr>
                <w:ilvl w:val="0"/>
                <w:numId w:val="2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pojęcie kwadratu jednostkowego , zna pojęcie pola jako liczby kwadratów jednostkowych 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mierzyć pola figur kwadratami jednostkowymi , zna jednostki pola 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algorytm obliczania pola prostokąta i kwadratu , </w:t>
            </w:r>
            <w:r>
              <w:rPr>
                <w:rFonts w:eastAsia="Calibri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pola prostokątów i kwadratów 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 na ocenę dostateczną (oprócz spełnienia wymagań na ocenę dopuszczającą).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ListParagraph"/>
              <w:widowControl/>
              <w:numPr>
                <w:ilvl w:val="0"/>
                <w:numId w:val="2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mierzyć pola figur trójkątami jednostkowymi itp. 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budować figury z kwadratów jednostkowych , umie obliczać pola prostokątów i kwadratów 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 na ocenę dobrą (oprócz spełnienia wymagań na ocenę dostateczną).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ListParagraph"/>
              <w:widowControl/>
              <w:numPr>
                <w:ilvl w:val="0"/>
                <w:numId w:val="2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długość boku kwadratu, znając jego pole 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długość boku prostokąta, znając jego pole i długość drugiego boku 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 xml:space="preserve">umie obliczać pola figur złożonych z jednakowych modułów i ich części 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bardzo dobrą (oprócz spełnienia wymagań na ocenę dobrą).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pola figur złożonych z kilku prostokątów , umie obliczać długość boku prostokąta, znając jego pole i długość drugiego boku 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pola figur złożonych z jednakowych modułów i ich części 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szacować pola figur nieregularnych pokrytych siatkami kwadratów jednostkowych 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>umie określać pola wielokątów wypełnionych siatkami kwadratów jednostkowych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rysować figury o danym polu , umie układać figury tangramowe 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tbl>
      <w:tblPr>
        <w:tblStyle w:val="Tabela-Siatka"/>
        <w:tblW w:w="10916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916"/>
      </w:tblGrid>
      <w:tr>
        <w:trPr/>
        <w:tc>
          <w:tcPr>
            <w:tcW w:w="10916" w:type="dxa"/>
            <w:tcBorders/>
            <w:shd w:color="auto" w:fill="FF9999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8"/>
                <w:szCs w:val="18"/>
                <w:lang w:val="pl-PL" w:eastAsia="en-US" w:bidi="ar-SA"/>
              </w:rPr>
              <w:t>DZIAŁ 8. PROSTOPADŁOŚCIANY I SZEŚCIANY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Spacing"/>
              <w:widowControl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val="pl-PL" w:bidi="ar-SA"/>
              </w:rPr>
              <w:t>Wymagania na ocenę dopuszczającą.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NoSpacing"/>
              <w:widowControl/>
              <w:numPr>
                <w:ilvl w:val="0"/>
                <w:numId w:val="2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pojęcie prostopadłościanu , umie wyróżniać prostopadłościany spośród figur przestrzennych </w:t>
            </w:r>
          </w:p>
          <w:p>
            <w:pPr>
              <w:pStyle w:val="NoSpacing"/>
              <w:widowControl/>
              <w:numPr>
                <w:ilvl w:val="0"/>
                <w:numId w:val="2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pojęcie objętości figury , zna jednostki objętości </w:t>
            </w:r>
          </w:p>
          <w:p>
            <w:pPr>
              <w:pStyle w:val="NoSpacing"/>
              <w:widowControl/>
              <w:numPr>
                <w:ilvl w:val="0"/>
                <w:numId w:val="2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obliczać objętości brył, znając liczbę mieszczących się w nich sześcianów jednostkowych </w:t>
            </w:r>
          </w:p>
          <w:p>
            <w:pPr>
              <w:pStyle w:val="NoSpacing"/>
              <w:widowControl/>
              <w:numPr>
                <w:ilvl w:val="0"/>
                <w:numId w:val="2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zna wzór na obliczanie objętości prostopadłościanu i sześcianu </w:t>
            </w:r>
          </w:p>
          <w:p>
            <w:pPr>
              <w:pStyle w:val="NoSpacing"/>
              <w:widowControl/>
              <w:numPr>
                <w:ilvl w:val="0"/>
                <w:numId w:val="24"/>
              </w:numPr>
              <w:spacing w:before="0" w:after="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pl-PL" w:bidi="ar-SA"/>
              </w:rPr>
              <w:t xml:space="preserve">umie obliczać objętości sześcianów , umie obliczać objętości prostopadłościanów 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 na ocenę dostateczną (oprócz spełnienia wymagań na ocenę dopuszczającą).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zna elementy budowy prostopadłościanu , umie wyróżniać sześciany spośród figur przestrzennych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wskazywać elementy budowy prostopadłościanu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wskazywać w prostopadłościanie ściany prostopadłe i równoległe oraz krawędzie prostopadłe i równoległe na modelu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obliczać sumę długości krawędzi sześcianu , zna pojęcie siatki prostopadłościanu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rysować siatki prostopadłościanów i sześcianów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projektować siatki sześcianów , umie sklejać modele z zaprojektowanych siatek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zna sposób obliczania pól powierzchni prostopadłościanów i sześcianów , umie obliczać pola powierzchni sześcianów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obliczać pola powierzchni prostopadłościanów na podstawie siatki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proste zadania tekstowe z zastosowaniem pól powierzchni prostopadłościanów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rozumie różnicę między polem powierzchni a objętością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obliczać objętości brył, znając liczbę mieszczących się w nich sześcianów jednostkowych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przyporządkować zadane objętości do obiektów z natury , umie obliczać objętości prostopadłościanów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zna definicje litra i mililitra oraz zależności pomiędzy nimi , umie wyrażać w litrach i mililitrach podane objętości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wyrażać w litrach i mililitrach objętość prostopadłościanu o danych wymiarach 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 na ocenę dobrą (oprócz spełnienia wymagań na ocenę dostateczną).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sumę długości krawędzi prostopadłościanu , umie rysować prostopadłościan w rzucie równoległym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wskazywać w prostopadłościanie ściany prostopadłe i równoległe oraz krawędzie prostopadłe i równoległe na rysunku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określać wymiary prostopadłościanów zbudowanych z sześcianów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szkicować widoki brył składających się z kilku prostopadłościanów lub układać bryły na podstawie ich widoków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długość krawędzi sześcianu, znając sumę wszystkich jego krawędzi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projektować siatki prostopadłościanów , umie projektować siatki prostopadłościanów i sześcianów w skali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wskazywać na siatkach ściany prostopadłe i równoległe , umie podawać wymiary prostopadłościanów na podstawie siatek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pola powierzchni prostopadłościanów bez rysunku siatki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 zastosowaniem pól powierzchni prostopadłościanów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obliczać objętość prostopadłościanu zbudowanego z określonej liczby sześcianów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objętościami prostopadłościanów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zna zależności pomiędzy jednostkami objętości , rozumie związek pomiędzy jednostkami długości a jednostkami objętości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wyrażać w litrach i mililitrach podane objętości , umie wyrażać w litrach i mililitrach objętość prostopadłościanu o danych wymiarach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objętościami brył wyrażonymi w litrach lub mililitrach , umie zamieniać jednostki objętości </w:t>
            </w:r>
          </w:p>
        </w:tc>
      </w:tr>
      <w:tr>
        <w:trPr/>
        <w:tc>
          <w:tcPr>
            <w:tcW w:w="10916" w:type="dxa"/>
            <w:tcBorders/>
            <w:shd w:color="auto" w:fill="FFCC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pl-PL" w:eastAsia="en-US" w:bidi="ar-SA"/>
              </w:rPr>
              <w:t>Wymagania na ocenę bardzo dobrą (oprócz spełnienia wymagań na ocenę dobrą). Uczeń:</w:t>
            </w:r>
          </w:p>
        </w:tc>
      </w:tr>
      <w:tr>
        <w:trPr/>
        <w:tc>
          <w:tcPr>
            <w:tcW w:w="10916" w:type="dxa"/>
            <w:tcBorders/>
          </w:tcPr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obliczać długość trzeciej krawędzi prostopadłościanu, znając sumę wszystkich jego krawędzi oraz długość dwóch innych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rysować prostopadłościan w rzucie równoległym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zadania z treścią dotyczące długości krawędzi prostopadłościanów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określać wymiary prostopadłościanów zbudowanych z sześcianów , umie charakteryzować prostopadłościany, mając informacje o części ścian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szkicować widoki brył składających się z kilku prostopadłościanów lub układać bryły na podstawie ich widoków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projektować siatki prostopadłościanów i sześcianów w skali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wskazywać na siatkach ściany prostopadłe i równoległe , umie obliczać długość krawędzi sześcianu, znając jego pole powierzchni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podawać liczbę sześcianów jednostkowych, z których składa się bryła na podstawie jej widoków z różnych stron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nietypowe zadania tekstowe związane z objętościami prostopadłościanów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obliczać pole powierzchni sześcianu znając jego objętość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zna zależności pomiędzy jednostkami objętości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rozwiązywać zadania tekstowe związane z objętościami brył wyrażonymi w litrach lub mililitrach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umie zamieniać jednostki objętości , umie stosować zamianę jednostek objętości w zadaniach tekstowych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Tretekstu"/>
        <w:jc w:val="left"/>
        <w:rPr>
          <w:b w:val="false"/>
        </w:rPr>
      </w:pPr>
      <w:bookmarkStart w:id="0" w:name="docs-internal-guid-52430402-7fff-2565-4e"/>
      <w:bookmarkEnd w:id="0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40C28"/>
          <w:sz w:val="20"/>
          <w:u w:val="none"/>
          <w:effect w:val="none"/>
          <w:shd w:fill="auto" w:val="clear"/>
        </w:rPr>
        <w:t>Ocenę celującą otrzymuje uczeń, który opanował przewidziany podstawą programową materiał w 100%</w:t>
      </w: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0"/>
          <w:u w:val="none"/>
          <w:effect w:val="none"/>
          <w:shd w:fill="auto" w:val="clear"/>
        </w:rPr>
        <w:t>, a wiadomości i umiejętności stosuje w sytuacjach problemowych i nietypowych.</w:t>
      </w:r>
    </w:p>
    <w:p>
      <w:pPr>
        <w:pStyle w:val="Tretekstu"/>
        <w:bidi w:val="0"/>
        <w:spacing w:lineRule="auto" w:line="288" w:before="240" w:after="0"/>
        <w:rPr>
          <w:b/>
          <w:b/>
          <w:bCs/>
          <w:color w:val="EE0000"/>
          <w:sz w:val="20"/>
          <w:szCs w:val="20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Na każdej lekcji uczeń ma mieć: zeszyt w kratkę, długopis, ołówek, jeden kolorowy długopis, linijkę, a dodatkowo na lekcjach geometrii zeszyt gładki, liniuszek i zestaw przyborów geometrycznych.</w:t>
      </w:r>
    </w:p>
    <w:p>
      <w:pPr>
        <w:pStyle w:val="Tretekstu"/>
        <w:spacing w:before="0" w:after="140"/>
        <w:jc w:val="left"/>
        <w:rPr>
          <w:b/>
          <w:b/>
          <w:bCs/>
          <w:color w:val="EE0000"/>
          <w:sz w:val="20"/>
          <w:szCs w:val="20"/>
        </w:rPr>
      </w:pPr>
      <w:r>
        <w:rPr>
          <w:b w:val="false"/>
        </w:rPr>
        <w:br/>
      </w:r>
    </w:p>
    <w:sectPr>
      <w:footerReference w:type="default" r:id="rId2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altName w:val="sans-serif"/>
    <w:charset w:val="ee"/>
    <w:family w:val="auto"/>
    <w:pitch w:val="default"/>
  </w:font>
  <w:font w:name="Times New Roman">
    <w:altName w:val="serif"/>
    <w:charset w:val="ee"/>
    <w:family w:val="auto"/>
    <w:pitch w:val="default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ind w:right="360" w:hanging="0"/>
      <w:jc w:val="center"/>
      <w:rPr>
        <w:rFonts w:ascii="Arial" w:hAnsi="Arial" w:cs="Arial"/>
        <w:sz w:val="19"/>
        <w:szCs w:val="19"/>
      </w:rPr>
    </w:pPr>
    <w:r>
      <w:rPr>
        <w:rFonts w:cs="Arial" w:ascii="Arial" w:hAnsi="Arial"/>
        <w:sz w:val="19"/>
        <w:szCs w:val="19"/>
      </w:rPr>
    </w:r>
  </w:p>
  <w:p>
    <w:pPr>
      <w:pStyle w:val="Stopka"/>
      <w:jc w:val="center"/>
      <w:rPr/>
    </w:pPr>
    <w:r>
      <w:rPr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-550" w:firstLine="55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1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2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6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8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67" w:hanging="360"/>
      </w:pPr>
      <w:rPr>
        <w:rFonts w:ascii="Wingdings" w:hAnsi="Wingdings" w:cs="Wingdings" w:hint="default"/>
      </w:rPr>
    </w:lvl>
  </w:abstractNum>
  <w:abstractNum w:abstractNumId="29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-550" w:firstLine="55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</w:abstractNum>
  <w:abstractNum w:abstractNumId="30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-550" w:firstLine="55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</w:abstractNum>
  <w:abstractNum w:abstractNumId="31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2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51" w:hanging="360"/>
      </w:pPr>
      <w:rPr>
        <w:rFonts w:ascii="Wingdings" w:hAnsi="Wingdings" w:cs="Wingdings" w:hint="default"/>
      </w:r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6de9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ac7924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9903d9"/>
    <w:rPr>
      <w:rFonts w:ascii="Segoe UI" w:hAnsi="Segoe UI" w:cs="Segoe UI"/>
      <w:sz w:val="18"/>
      <w:szCs w:val="18"/>
    </w:rPr>
  </w:style>
  <w:style w:type="character" w:styleId="Zakotwiczenieprzypisudolnego">
    <w:name w:val="Footnote Reference"/>
    <w:rPr>
      <w:vertAlign w:val="superscript"/>
    </w:rPr>
  </w:style>
  <w:style w:type="character" w:styleId="FootnoteCharacters">
    <w:name w:val="Footnote Characters"/>
    <w:semiHidden/>
    <w:qFormat/>
    <w:rsid w:val="009b7d01"/>
    <w:rPr>
      <w:vertAlign w:val="superscript"/>
    </w:rPr>
  </w:style>
  <w:style w:type="character" w:styleId="StopkaZnak" w:customStyle="1">
    <w:name w:val="Stopka Znak"/>
    <w:basedOn w:val="DefaultParagraphFont"/>
    <w:uiPriority w:val="99"/>
    <w:qFormat/>
    <w:rsid w:val="00947cae"/>
    <w:rPr/>
  </w:style>
  <w:style w:type="character" w:styleId="Strong">
    <w:name w:val="Strong"/>
    <w:basedOn w:val="DefaultParagraphFont"/>
    <w:uiPriority w:val="22"/>
    <w:qFormat/>
    <w:rsid w:val="00187d86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andard" w:customStyle="1">
    <w:name w:val="Standard"/>
    <w:qFormat/>
    <w:rsid w:val="00036de9"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eastAsia="zh-CN" w:val="pl-PL" w:bidi="ar-SA"/>
    </w:rPr>
  </w:style>
  <w:style w:type="paragraph" w:styleId="NoSpacing">
    <w:name w:val="No Spacing"/>
    <w:uiPriority w:val="1"/>
    <w:qFormat/>
    <w:rsid w:val="00036de9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pl-PL" w:bidi="ar-S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rsid w:val="00ac792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903d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0ee3"/>
    <w:pPr>
      <w:spacing w:before="0" w:after="160"/>
      <w:ind w:left="720" w:hanging="0"/>
      <w:contextualSpacing/>
    </w:pPr>
    <w:rPr/>
  </w:style>
  <w:style w:type="paragraph" w:styleId="Stopka">
    <w:name w:val="Footer"/>
    <w:basedOn w:val="Normal"/>
    <w:link w:val="StopkaZnak"/>
    <w:uiPriority w:val="99"/>
    <w:unhideWhenUsed/>
    <w:rsid w:val="00947ca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36d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LibreOffice/7.4.0.3$Windows_X86_64 LibreOffice_project/f85e47c08ddd19c015c0114a68350214f7066f5a</Application>
  <AppVersion>15.0000</AppVersion>
  <Pages>7</Pages>
  <Words>4380</Words>
  <Characters>26568</Characters>
  <CharactersWithSpaces>30565</CharactersWithSpaces>
  <Paragraphs>385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2026-08-06T10:14:00Z</dcterms:created>
  <dc:creator>Agnieszka Wierzejska</dc:creator>
  <dc:description/>
  <dc:language>pl-PL</dc:language>
  <cp:lastModifiedBy/>
  <cp:lastPrinted>2026-03-19T09:37:00Z</cp:lastPrinted>
  <dcterms:modified xsi:type="dcterms:W3CDTF">2026-09-18T17:32:16Z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